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5EB4" w14:textId="77777777" w:rsidR="00793DE5" w:rsidRDefault="00793DE5" w:rsidP="00793DE5">
      <w:pPr>
        <w:jc w:val="center"/>
        <w:rPr>
          <w:bCs/>
        </w:rPr>
      </w:pPr>
    </w:p>
    <w:p w14:paraId="24C6710C" w14:textId="77777777" w:rsidR="00793DE5" w:rsidRDefault="00793DE5" w:rsidP="00793DE5">
      <w:pPr>
        <w:jc w:val="center"/>
        <w:rPr>
          <w:bCs/>
        </w:rPr>
      </w:pPr>
    </w:p>
    <w:p w14:paraId="4752E49E" w14:textId="77777777" w:rsidR="00793DE5" w:rsidRDefault="00793DE5" w:rsidP="00793DE5">
      <w:pPr>
        <w:jc w:val="center"/>
        <w:rPr>
          <w:bCs/>
        </w:rPr>
      </w:pPr>
    </w:p>
    <w:p w14:paraId="6AFBE08C" w14:textId="6BEB9227" w:rsidR="000D3C44" w:rsidRDefault="004C6DE8" w:rsidP="00793DE5">
      <w:pPr>
        <w:jc w:val="center"/>
        <w:rPr>
          <w:bCs/>
        </w:rPr>
      </w:pPr>
      <w:r w:rsidRPr="004C6DE8">
        <w:rPr>
          <w:bCs/>
        </w:rPr>
        <w:t>REMEMBERING HOLOCAUST SURVIVOR SOL GRINGLAS</w:t>
      </w:r>
    </w:p>
    <w:p w14:paraId="4E6A2D3F" w14:textId="77777777" w:rsidR="00793DE5" w:rsidRDefault="00793DE5" w:rsidP="00793DE5">
      <w:pPr>
        <w:jc w:val="center"/>
        <w:rPr>
          <w:szCs w:val="24"/>
        </w:rPr>
      </w:pPr>
    </w:p>
    <w:p w14:paraId="4ABF7221" w14:textId="77777777" w:rsidR="00793DE5" w:rsidRDefault="00793DE5" w:rsidP="00793DE5">
      <w:pPr>
        <w:jc w:val="center"/>
        <w:rPr>
          <w:szCs w:val="24"/>
        </w:rPr>
      </w:pPr>
    </w:p>
    <w:p w14:paraId="280F50E8" w14:textId="77777777" w:rsidR="00793DE5" w:rsidRDefault="00793DE5" w:rsidP="00793DE5">
      <w:pPr>
        <w:jc w:val="center"/>
        <w:rPr>
          <w:szCs w:val="24"/>
        </w:rPr>
      </w:pPr>
    </w:p>
    <w:p w14:paraId="7E88D133" w14:textId="77777777" w:rsidR="00793DE5" w:rsidRDefault="00793DE5" w:rsidP="00793DE5">
      <w:pPr>
        <w:jc w:val="center"/>
        <w:rPr>
          <w:szCs w:val="24"/>
        </w:rPr>
      </w:pPr>
    </w:p>
    <w:p w14:paraId="332CB50E" w14:textId="77777777" w:rsidR="00793DE5" w:rsidRDefault="00793DE5" w:rsidP="00793DE5">
      <w:pPr>
        <w:jc w:val="center"/>
        <w:rPr>
          <w:szCs w:val="24"/>
        </w:rPr>
      </w:pPr>
    </w:p>
    <w:p w14:paraId="0EA60D27" w14:textId="52196461" w:rsidR="000D3C44" w:rsidRDefault="009754BB" w:rsidP="00793DE5">
      <w:pPr>
        <w:jc w:val="center"/>
        <w:rPr>
          <w:szCs w:val="24"/>
        </w:rPr>
      </w:pPr>
      <w:r w:rsidRPr="006026D7">
        <w:rPr>
          <w:szCs w:val="24"/>
        </w:rPr>
        <w:t>Student</w:t>
      </w:r>
      <w:r w:rsidR="00623299">
        <w:rPr>
          <w:szCs w:val="24"/>
        </w:rPr>
        <w:t>’</w:t>
      </w:r>
      <w:r w:rsidRPr="006026D7">
        <w:rPr>
          <w:szCs w:val="24"/>
        </w:rPr>
        <w:t>s Name</w:t>
      </w:r>
    </w:p>
    <w:p w14:paraId="4F511F88" w14:textId="7796FF42" w:rsidR="00E35B27" w:rsidRDefault="009754BB" w:rsidP="00793DE5">
      <w:pPr>
        <w:jc w:val="center"/>
        <w:rPr>
          <w:szCs w:val="24"/>
        </w:rPr>
      </w:pPr>
      <w:r>
        <w:rPr>
          <w:szCs w:val="24"/>
        </w:rPr>
        <w:t>Course</w:t>
      </w:r>
      <w:r w:rsidR="000D3C44">
        <w:rPr>
          <w:szCs w:val="24"/>
        </w:rPr>
        <w:t xml:space="preserve"> Code: Course</w:t>
      </w:r>
      <w:r>
        <w:rPr>
          <w:szCs w:val="24"/>
        </w:rPr>
        <w:t xml:space="preserve"> Title</w:t>
      </w:r>
    </w:p>
    <w:p w14:paraId="142A121E" w14:textId="77777777" w:rsidR="000D3C44" w:rsidRDefault="000D3C44" w:rsidP="00793DE5">
      <w:pPr>
        <w:jc w:val="center"/>
        <w:rPr>
          <w:szCs w:val="24"/>
        </w:rPr>
      </w:pPr>
      <w:r>
        <w:rPr>
          <w:szCs w:val="24"/>
        </w:rPr>
        <w:t>Date of Submission</w:t>
      </w:r>
    </w:p>
    <w:p w14:paraId="4183F984" w14:textId="77777777" w:rsidR="00793DE5" w:rsidRDefault="00793DE5" w:rsidP="00793DE5">
      <w:pPr>
        <w:jc w:val="center"/>
        <w:rPr>
          <w:bCs/>
        </w:rPr>
      </w:pPr>
      <w:r>
        <w:rPr>
          <w:bCs/>
        </w:rPr>
        <w:br w:type="page"/>
      </w:r>
    </w:p>
    <w:p w14:paraId="4EC80706" w14:textId="6198E487" w:rsidR="00EA3B63" w:rsidRDefault="009754BB" w:rsidP="00793DE5">
      <w:pPr>
        <w:jc w:val="center"/>
        <w:rPr>
          <w:bCs/>
        </w:rPr>
      </w:pPr>
      <w:r w:rsidRPr="000C244E">
        <w:rPr>
          <w:bCs/>
        </w:rPr>
        <w:lastRenderedPageBreak/>
        <w:t xml:space="preserve">Remembering Holocaust </w:t>
      </w:r>
      <w:r w:rsidR="000C244E">
        <w:rPr>
          <w:bCs/>
        </w:rPr>
        <w:t>S</w:t>
      </w:r>
      <w:r w:rsidRPr="000C244E">
        <w:rPr>
          <w:bCs/>
        </w:rPr>
        <w:t>urvivor Sol Gringlas</w:t>
      </w:r>
    </w:p>
    <w:p w14:paraId="48C13066" w14:textId="77777777" w:rsidR="00EA3B63" w:rsidRPr="00830F26" w:rsidRDefault="009754BB" w:rsidP="00793DE5">
      <w:pPr>
        <w:jc w:val="center"/>
        <w:rPr>
          <w:b/>
          <w:bCs/>
        </w:rPr>
      </w:pPr>
      <w:r w:rsidRPr="00830F26">
        <w:rPr>
          <w:b/>
          <w:bCs/>
        </w:rPr>
        <w:t>Document Overview and Purpose</w:t>
      </w:r>
    </w:p>
    <w:p w14:paraId="10A4489A" w14:textId="33601B71" w:rsidR="00EA3B63" w:rsidRDefault="009754BB" w:rsidP="00793DE5">
      <w:pPr>
        <w:ind w:firstLine="720"/>
      </w:pPr>
      <w:r>
        <w:t>“</w:t>
      </w:r>
      <w:r w:rsidRPr="0021390E">
        <w:t>Remembering Holocaust survivor Sol Gringlas</w:t>
      </w:r>
      <w:r>
        <w:t xml:space="preserve">” is a narrative written by the </w:t>
      </w:r>
      <w:r w:rsidRPr="0021390E">
        <w:t>USC Shoah Foundation</w:t>
      </w:r>
      <w:r>
        <w:t xml:space="preserve"> </w:t>
      </w:r>
      <w:r w:rsidR="00D018EF">
        <w:t xml:space="preserve">in 2020 </w:t>
      </w:r>
      <w:r>
        <w:t xml:space="preserve">in remembrance of Sol Gringlas, a Polish survivor of both the </w:t>
      </w:r>
      <w:r w:rsidRPr="00693A3A">
        <w:t>Nordhausen an</w:t>
      </w:r>
      <w:r>
        <w:t xml:space="preserve">d Auschwitz concentration camps who passed on at 100 years of age. The narrative </w:t>
      </w:r>
      <w:r w:rsidR="007E42BD">
        <w:t>is aimed at exploring</w:t>
      </w:r>
      <w:r>
        <w:t xml:space="preserve"> the encounters of Sol Gringlas before, during, and after the Hitler regime that saw</w:t>
      </w:r>
      <w:r w:rsidR="001E7A9F">
        <w:t xml:space="preserve"> millions of people</w:t>
      </w:r>
      <w:r>
        <w:t>, including him, being persecuted in several concentration camps across Germany</w:t>
      </w:r>
      <w:r w:rsidR="005056EF">
        <w:t xml:space="preserve"> (USC Shoah Foundation</w:t>
      </w:r>
      <w:r w:rsidR="00117EF0">
        <w:t xml:space="preserve"> 2020</w:t>
      </w:r>
      <w:r w:rsidR="005056EF">
        <w:t>)</w:t>
      </w:r>
      <w:r>
        <w:t xml:space="preserve">. </w:t>
      </w:r>
      <w:r w:rsidR="006825B9">
        <w:t>Despite being b</w:t>
      </w:r>
      <w:r w:rsidR="001E7A9F">
        <w:t xml:space="preserve">orn in a predominantly Jewish community, Sol attended a school where </w:t>
      </w:r>
      <w:r w:rsidR="006825B9">
        <w:t xml:space="preserve">he </w:t>
      </w:r>
      <w:r w:rsidR="001E7A9F">
        <w:t xml:space="preserve">was exposed to pugnacious treatment from his </w:t>
      </w:r>
      <w:r w:rsidR="006825B9">
        <w:t xml:space="preserve">anti-Semitic </w:t>
      </w:r>
      <w:r w:rsidR="001E7A9F">
        <w:t>age mates, which forced him to drop out of school as a teenager</w:t>
      </w:r>
      <w:r w:rsidR="005056EF">
        <w:t xml:space="preserve"> (USC Shoah Foundation</w:t>
      </w:r>
      <w:r w:rsidR="00117EF0">
        <w:t xml:space="preserve"> 2020</w:t>
      </w:r>
      <w:r w:rsidR="005056EF">
        <w:t>)</w:t>
      </w:r>
      <w:r w:rsidR="006825B9">
        <w:t xml:space="preserve">. Subsequently, Sol joined his older brother’s tailor shop where he worked for several months before the </w:t>
      </w:r>
      <w:r w:rsidR="006825B9" w:rsidRPr="006825B9">
        <w:t>National Socialist German Workers</w:t>
      </w:r>
      <w:r w:rsidR="00623299">
        <w:t>’</w:t>
      </w:r>
      <w:r w:rsidR="006825B9" w:rsidRPr="006825B9">
        <w:t xml:space="preserve"> Party</w:t>
      </w:r>
      <w:r w:rsidR="006825B9">
        <w:t xml:space="preserve"> (Nazi) members invaded Poland in 1939</w:t>
      </w:r>
      <w:r w:rsidR="005056EF">
        <w:t xml:space="preserve"> (USC Shoah Foundation</w:t>
      </w:r>
      <w:r w:rsidR="00117EF0">
        <w:t xml:space="preserve"> 2020</w:t>
      </w:r>
      <w:r w:rsidR="005056EF">
        <w:t>)</w:t>
      </w:r>
      <w:r w:rsidR="006825B9">
        <w:t>. Although the Nazis initially allowed Jews to work in return for the guaranteed safety of their families, this changed when the Nazis began to force Jews into camps where they were forced to work under heavy security from Ukrainian security personnel</w:t>
      </w:r>
      <w:r w:rsidR="005056EF">
        <w:t xml:space="preserve"> (USC Shoah Foundation</w:t>
      </w:r>
      <w:r w:rsidR="00117EF0">
        <w:t xml:space="preserve"> 2020</w:t>
      </w:r>
      <w:r w:rsidR="005056EF">
        <w:t>)</w:t>
      </w:r>
      <w:r w:rsidR="006825B9">
        <w:t xml:space="preserve">. This led to most Jews being separated from their families, which happened to Sol before he got transferred from the camps in Poland to </w:t>
      </w:r>
      <w:r w:rsidR="005056EF">
        <w:t>Auschwitz in 1943 (USC Shoah Foundation</w:t>
      </w:r>
      <w:r w:rsidR="00117EF0">
        <w:t xml:space="preserve"> 2020</w:t>
      </w:r>
      <w:r w:rsidR="005056EF">
        <w:t>).</w:t>
      </w:r>
    </w:p>
    <w:p w14:paraId="77B3D03D" w14:textId="77777777" w:rsidR="00EA3B63" w:rsidRDefault="009754BB" w:rsidP="00793DE5">
      <w:pPr>
        <w:ind w:firstLine="720"/>
      </w:pPr>
      <w:r>
        <w:t>Sol and other captives were transported in overcrowded train carriages for weeks on end without food and unaware of where they were being taken to</w:t>
      </w:r>
      <w:r w:rsidR="005056EF">
        <w:t xml:space="preserve"> (USC Shoah Foundation</w:t>
      </w:r>
      <w:r w:rsidR="00117EF0">
        <w:t xml:space="preserve"> 2020</w:t>
      </w:r>
      <w:r w:rsidR="005056EF">
        <w:t>)</w:t>
      </w:r>
      <w:r>
        <w:t>. Sol recalls that these carriages were filled with corpses of the captives who died. Sol reached Auschwitz</w:t>
      </w:r>
      <w:r w:rsidR="005056EF">
        <w:t>,</w:t>
      </w:r>
      <w:r>
        <w:t xml:space="preserve"> which was marked by horrific scenes of garments belonging to adult and children </w:t>
      </w:r>
      <w:r>
        <w:lastRenderedPageBreak/>
        <w:t>captives of all ages who were being murdered i</w:t>
      </w:r>
      <w:r w:rsidR="005056EF">
        <w:t>n huge numbers every single day (USC Shoah Foundation</w:t>
      </w:r>
      <w:r w:rsidR="00117EF0">
        <w:t xml:space="preserve"> 2020</w:t>
      </w:r>
      <w:r w:rsidR="005056EF">
        <w:t>).</w:t>
      </w:r>
      <w:r>
        <w:t xml:space="preserve"> At Auschwitz, Sol and the other captives were clothed in uniforms and branded with numbers used to identify them</w:t>
      </w:r>
      <w:r w:rsidR="005056EF">
        <w:t xml:space="preserve"> (USC Shoah Foundation</w:t>
      </w:r>
      <w:r w:rsidR="00117EF0">
        <w:t xml:space="preserve"> 2020</w:t>
      </w:r>
      <w:r w:rsidR="005056EF">
        <w:t>)</w:t>
      </w:r>
      <w:r>
        <w:t>. He was later moved to a sub-camp in Buna to work as a tailor, where he luckily met his brother</w:t>
      </w:r>
      <w:r w:rsidR="005056EF">
        <w:t xml:space="preserve"> (USC Shoah Foundation</w:t>
      </w:r>
      <w:r w:rsidR="00117EF0">
        <w:t xml:space="preserve"> 2020</w:t>
      </w:r>
      <w:r w:rsidR="005056EF">
        <w:t>)</w:t>
      </w:r>
      <w:r>
        <w:t xml:space="preserve">. With the dawn of the </w:t>
      </w:r>
      <w:r w:rsidR="00ED65AF">
        <w:t>Second World War, Sol and his brother were transferred to another camp hidden from the Allied forces who were invading Germany</w:t>
      </w:r>
      <w:r w:rsidR="005056EF">
        <w:t xml:space="preserve"> (USC Shoah Foundation</w:t>
      </w:r>
      <w:r w:rsidR="00117EF0">
        <w:t xml:space="preserve"> 2020</w:t>
      </w:r>
      <w:r w:rsidR="005056EF">
        <w:t>)</w:t>
      </w:r>
      <w:r w:rsidR="00ED65AF">
        <w:t>. However, they were finally saved when American forces invaded the region in 1945</w:t>
      </w:r>
      <w:r w:rsidR="005056EF">
        <w:t xml:space="preserve"> (USC Shoah Foundation</w:t>
      </w:r>
      <w:r w:rsidR="00117EF0">
        <w:t xml:space="preserve"> 2020</w:t>
      </w:r>
      <w:r w:rsidR="005056EF">
        <w:t>)</w:t>
      </w:r>
      <w:r w:rsidR="00ED65AF">
        <w:t>. Ultimately, Sol moved to the United States after several years in Poland</w:t>
      </w:r>
      <w:r w:rsidR="005056EF">
        <w:t xml:space="preserve"> (USC Shoah Foundation</w:t>
      </w:r>
      <w:r w:rsidR="00117EF0">
        <w:t xml:space="preserve"> 2020</w:t>
      </w:r>
      <w:r w:rsidR="005056EF">
        <w:t>)</w:t>
      </w:r>
      <w:r w:rsidR="00ED65AF">
        <w:t>.</w:t>
      </w:r>
    </w:p>
    <w:p w14:paraId="45BDDFAA" w14:textId="77777777" w:rsidR="00EA3B63" w:rsidRPr="00830F26" w:rsidRDefault="009754BB" w:rsidP="00793DE5">
      <w:pPr>
        <w:jc w:val="center"/>
        <w:rPr>
          <w:b/>
          <w:bCs/>
        </w:rPr>
      </w:pPr>
      <w:r w:rsidRPr="00830F26">
        <w:rPr>
          <w:b/>
          <w:bCs/>
        </w:rPr>
        <w:t>Author’s Perspective</w:t>
      </w:r>
    </w:p>
    <w:p w14:paraId="19AADAC9" w14:textId="77777777" w:rsidR="00EA3B63" w:rsidRDefault="009754BB" w:rsidP="00793DE5">
      <w:pPr>
        <w:ind w:firstLine="720"/>
      </w:pPr>
      <w:r>
        <w:t>The author of the arti</w:t>
      </w:r>
      <w:r w:rsidR="00922F56">
        <w:t>cle employs the per</w:t>
      </w:r>
      <w:r w:rsidR="008406B9">
        <w:t xml:space="preserve">spective of someone who feels that Sol and the other captives were treated unfairly by </w:t>
      </w:r>
      <w:r w:rsidR="00922F56">
        <w:t>the Nazis. This is evident from how the author attempts to evoke an e</w:t>
      </w:r>
      <w:r w:rsidR="00B77467">
        <w:t>motional response in the readers aimed at pushing</w:t>
      </w:r>
      <w:r w:rsidR="00922F56">
        <w:t xml:space="preserve"> the reader</w:t>
      </w:r>
      <w:r w:rsidR="00B77467">
        <w:t>s</w:t>
      </w:r>
      <w:r w:rsidR="004C3266">
        <w:t xml:space="preserve"> to empathize</w:t>
      </w:r>
      <w:r w:rsidR="00922F56">
        <w:t xml:space="preserve"> with Sol</w:t>
      </w:r>
      <w:r w:rsidR="004C3266">
        <w:t xml:space="preserve"> and the captives</w:t>
      </w:r>
      <w:r w:rsidR="00922F56">
        <w:t>.</w:t>
      </w:r>
      <w:r w:rsidR="00B77467">
        <w:t xml:space="preserve"> More specifically</w:t>
      </w:r>
      <w:r w:rsidR="00922F56">
        <w:t>, the author employs</w:t>
      </w:r>
      <w:r w:rsidR="00B77467">
        <w:t xml:space="preserve"> expressive descriptions th</w:t>
      </w:r>
      <w:r>
        <w:t xml:space="preserve">roughout the narrative </w:t>
      </w:r>
      <w:r w:rsidR="00922F56">
        <w:t xml:space="preserve">to </w:t>
      </w:r>
      <w:r w:rsidR="00B77467">
        <w:t>enable the reader to feel the intended emotions</w:t>
      </w:r>
      <w:r w:rsidR="00117EF0">
        <w:t xml:space="preserve"> (Gagich and Zickel 2018)</w:t>
      </w:r>
      <w:r w:rsidR="00B77467">
        <w:t xml:space="preserve">. For instance, the author specifies that Sol felt “immeasurable happiness” when </w:t>
      </w:r>
      <w:r w:rsidR="00117EF0">
        <w:t>he reconnected with his brother (USC Shoah Foundation 2020).</w:t>
      </w:r>
      <w:r w:rsidR="00B77467">
        <w:t xml:space="preserve"> Furthermore, the author consistently employs emotion-laden language in phrases such as “horrifying images” to imply that Sol and the other captives were scared by what they saw when they arrived at Auschwitz</w:t>
      </w:r>
      <w:r w:rsidR="00117EF0">
        <w:t xml:space="preserve"> (Gagich and Zickel 2018, USC Shoah Foundation 2020)</w:t>
      </w:r>
      <w:r w:rsidR="00B77467">
        <w:t>. Also, the</w:t>
      </w:r>
      <w:r w:rsidR="008406B9">
        <w:t xml:space="preserve"> author generously</w:t>
      </w:r>
      <w:r w:rsidR="00B77467">
        <w:t xml:space="preserve"> use</w:t>
      </w:r>
      <w:r w:rsidR="008406B9">
        <w:t>s</w:t>
      </w:r>
      <w:r w:rsidR="00B77467">
        <w:t xml:space="preserve"> vivid descriptions, such as</w:t>
      </w:r>
      <w:r w:rsidR="008406B9">
        <w:t xml:space="preserve"> in</w:t>
      </w:r>
      <w:r w:rsidR="00B77467">
        <w:t xml:space="preserve"> pointing out that the floor on which </w:t>
      </w:r>
      <w:r w:rsidR="008406B9">
        <w:t>the Jewish captives were inspected was cold</w:t>
      </w:r>
      <w:r w:rsidR="00117EF0">
        <w:t xml:space="preserve"> (USC Shoah Foundation 2020)</w:t>
      </w:r>
      <w:r w:rsidR="008406B9">
        <w:t>. These tactics enable the readers to place themselves in the shoes of Sol and the other captives</w:t>
      </w:r>
      <w:r w:rsidR="00117EF0">
        <w:t xml:space="preserve"> (Gagich and Zickel 2018)</w:t>
      </w:r>
      <w:r w:rsidR="008406B9">
        <w:t xml:space="preserve">. By influencing the reader to empathize with Sol and </w:t>
      </w:r>
      <w:r w:rsidR="008406B9">
        <w:lastRenderedPageBreak/>
        <w:t>the other captives, the author conveys his belief that</w:t>
      </w:r>
      <w:r w:rsidR="004C3266">
        <w:t xml:space="preserve"> they went through an unfortunate experience</w:t>
      </w:r>
      <w:r w:rsidR="008406B9">
        <w:t>.</w:t>
      </w:r>
    </w:p>
    <w:p w14:paraId="2576B258" w14:textId="159ABF87" w:rsidR="00EA3B63" w:rsidRPr="00830F26" w:rsidRDefault="009754BB" w:rsidP="00793DE5">
      <w:pPr>
        <w:jc w:val="center"/>
        <w:rPr>
          <w:b/>
          <w:bCs/>
        </w:rPr>
      </w:pPr>
      <w:r w:rsidRPr="00830F26">
        <w:rPr>
          <w:b/>
          <w:bCs/>
        </w:rPr>
        <w:t>Problems</w:t>
      </w:r>
      <w:r w:rsidR="00830F26">
        <w:rPr>
          <w:b/>
          <w:bCs/>
        </w:rPr>
        <w:t xml:space="preserve"> </w:t>
      </w:r>
      <w:r w:rsidR="00417457">
        <w:rPr>
          <w:b/>
          <w:bCs/>
        </w:rPr>
        <w:t>W</w:t>
      </w:r>
      <w:r w:rsidR="00830F26">
        <w:rPr>
          <w:b/>
          <w:bCs/>
        </w:rPr>
        <w:t xml:space="preserve">e Might </w:t>
      </w:r>
      <w:r w:rsidR="00417457">
        <w:rPr>
          <w:b/>
          <w:bCs/>
        </w:rPr>
        <w:t>H</w:t>
      </w:r>
      <w:r w:rsidR="00830F26">
        <w:rPr>
          <w:b/>
          <w:bCs/>
        </w:rPr>
        <w:t>ave</w:t>
      </w:r>
      <w:r w:rsidRPr="00830F26">
        <w:rPr>
          <w:b/>
          <w:bCs/>
        </w:rPr>
        <w:t xml:space="preserve"> in Interpreting the Narrative</w:t>
      </w:r>
    </w:p>
    <w:p w14:paraId="1631B011" w14:textId="0B919C6A" w:rsidR="00EA3B63" w:rsidRDefault="009754BB" w:rsidP="00793DE5">
      <w:pPr>
        <w:ind w:firstLine="720"/>
      </w:pPr>
      <w:r>
        <w:t>However, in interpreting the document</w:t>
      </w:r>
      <w:r w:rsidR="00960DFB">
        <w:t>, the reader</w:t>
      </w:r>
      <w:r>
        <w:t xml:space="preserve"> might encounter various problems. For starters, </w:t>
      </w:r>
      <w:r w:rsidR="002D749F">
        <w:t>some</w:t>
      </w:r>
      <w:r w:rsidR="00960DFB">
        <w:t xml:space="preserve"> readers may make wrong assumptions based on a biased interpretation of the narrative. For instance, some readers may conclude that all the Germans are evil simply because the Nazis who orchestrated the mass violence were German. </w:t>
      </w:r>
      <w:r w:rsidR="002D749F">
        <w:t>This may occur when the readers’ emotions cloud their objective judgment in analyzing the article. Additionally</w:t>
      </w:r>
      <w:r w:rsidR="00960DFB">
        <w:t xml:space="preserve">, some may interpret the narrative as a stunt aimed at negatively painting the Nazis and therefore conclude that the author is inherently biased against the Nazis. Also, the fact that such personal stories cannot be </w:t>
      </w:r>
      <w:r w:rsidR="002D749F">
        <w:t>completely verified can</w:t>
      </w:r>
      <w:r w:rsidR="00960DFB">
        <w:t xml:space="preserve"> make most readers skeptical about the details explained in the article. Such skeptical readers may interpret Sol</w:t>
      </w:r>
      <w:r w:rsidR="00623299">
        <w:t>’</w:t>
      </w:r>
      <w:r w:rsidR="00960DFB">
        <w:t xml:space="preserve">s story as a fictional account that </w:t>
      </w:r>
      <w:r w:rsidR="002D749F">
        <w:t>does not deserve to be taken seriously.</w:t>
      </w:r>
    </w:p>
    <w:p w14:paraId="5C35AF66" w14:textId="6AFE496D" w:rsidR="00EA3B63" w:rsidRPr="00B46000" w:rsidRDefault="009754BB" w:rsidP="00793DE5">
      <w:pPr>
        <w:jc w:val="center"/>
        <w:rPr>
          <w:b/>
          <w:bCs/>
        </w:rPr>
      </w:pPr>
      <w:r w:rsidRPr="00B46000">
        <w:rPr>
          <w:b/>
          <w:bCs/>
        </w:rPr>
        <w:t xml:space="preserve">What the Narrative </w:t>
      </w:r>
      <w:r w:rsidR="00B46000" w:rsidRPr="00B46000">
        <w:rPr>
          <w:b/>
          <w:bCs/>
        </w:rPr>
        <w:t>T</w:t>
      </w:r>
      <w:r w:rsidRPr="00B46000">
        <w:rPr>
          <w:b/>
          <w:bCs/>
        </w:rPr>
        <w:t xml:space="preserve">ells us </w:t>
      </w:r>
      <w:r w:rsidR="00B46000" w:rsidRPr="00B46000">
        <w:rPr>
          <w:b/>
          <w:bCs/>
        </w:rPr>
        <w:t>A</w:t>
      </w:r>
      <w:r w:rsidRPr="00B46000">
        <w:rPr>
          <w:b/>
          <w:bCs/>
        </w:rPr>
        <w:t xml:space="preserve">bout the Subject, </w:t>
      </w:r>
      <w:r w:rsidR="00E35B27" w:rsidRPr="00B46000">
        <w:rPr>
          <w:b/>
          <w:bCs/>
        </w:rPr>
        <w:t>the Society in the Narrative, and the Author</w:t>
      </w:r>
    </w:p>
    <w:p w14:paraId="6F3A3CA7" w14:textId="77777777" w:rsidR="00EA3B63" w:rsidRDefault="009754BB" w:rsidP="00793DE5">
      <w:pPr>
        <w:ind w:firstLine="720"/>
      </w:pPr>
      <w:r>
        <w:t xml:space="preserve">The narrative conveys various aspects about Sol. </w:t>
      </w:r>
      <w:r w:rsidR="009474A9">
        <w:t xml:space="preserve">For starters, we can infer that Sol went through much suffering because of his identity as a Jew. More specifically, although he reunited with his brother, he never met the rest of his family members (USC Shoah Foundation 2020). Furthermore, the forced labor in concentration camps and the physical harm that he suffered while under the Nazis portray some of the sufferings he went through (USC Shoah Foundation 2020). However, we can also conclude that he was determined to rebuild his life after the experiences he suffered during the Nazi regime, as illustrated in the fact that he moved to the </w:t>
      </w:r>
      <w:r w:rsidR="009474A9">
        <w:lastRenderedPageBreak/>
        <w:t>United States to gain employment and begin a family (USC Shoah Foundation 2020). We can also infer that he was willing to share his story to highlight how mass violence can be detrimental to society.</w:t>
      </w:r>
    </w:p>
    <w:p w14:paraId="61F651B5" w14:textId="6C2A4CFF" w:rsidR="00EA3B63" w:rsidRDefault="009754BB" w:rsidP="00793DE5">
      <w:pPr>
        <w:ind w:firstLine="720"/>
      </w:pPr>
      <w:r>
        <w:t>Additionally, the society from which the narrative sprang is portrayed as one that has made various significant strides</w:t>
      </w:r>
      <w:r w:rsidR="00E35B27">
        <w:t xml:space="preserve"> in maintaining peaceful coexistence </w:t>
      </w:r>
      <w:r w:rsidR="00117EF0">
        <w:t xml:space="preserve">among its members. Before the Nazis invaded Poland, the author explains that the community in which Sol was born had some divisions with some of the people supporting anti-Semitic views (USC Shoah Foundation 2020). This even penetrated the schools in the region since Sol was consistently mistreated by his peers in school because they subscribed to </w:t>
      </w:r>
      <w:r w:rsidR="009474A9">
        <w:t>a</w:t>
      </w:r>
      <w:r w:rsidR="00117EF0">
        <w:t xml:space="preserve">nti-Semitic beliefs (USC Shoah Foundation 2020). However, after the Second World War, the unrest in the region and the whole of Poland diminished. </w:t>
      </w:r>
      <w:r w:rsidR="009474A9">
        <w:t>This implies that the changes in political scenery after the Second World War diminished the influence of anti-Semitic views in Poland. Consequently, this minimized the injustices that the Jews were subjected to in the region, thereby resulting in a peaceful community.</w:t>
      </w:r>
    </w:p>
    <w:p w14:paraId="540CB192" w14:textId="77777777" w:rsidR="00EA3B63" w:rsidRDefault="009754BB" w:rsidP="00793DE5">
      <w:pPr>
        <w:ind w:firstLine="720"/>
      </w:pPr>
      <w:r>
        <w:t>The narrative also portrays various aspects of war and personal memory. For one, the narrative illustrates that wars can result from ideological differences, such as the anti-Semitic ideologies that led the Nazis to believe that Jews were inferior human beings and therefore deserved to die</w:t>
      </w:r>
      <w:r w:rsidR="006376F2">
        <w:t xml:space="preserve"> (USC Shoah Foundation 2020)</w:t>
      </w:r>
      <w:r>
        <w:t xml:space="preserve">. The narrative also emphasizes that war often has detrimental short and long-term effects on its victims and survivors. While the short-term effects include the massive amounts of casualties and the unnecessary loss of human life, long-term effects include the psychological scars left in its survivors. As such, the personal memories of the individuals who survived unfortunate experiences are capable of retaining certain details from these experiences for years. For instance, Sol remembered specific details about his experiences </w:t>
      </w:r>
      <w:r>
        <w:lastRenderedPageBreak/>
        <w:t>from decades ago</w:t>
      </w:r>
      <w:r w:rsidR="006376F2">
        <w:t xml:space="preserve"> (USC Shoah Foundation 2020)</w:t>
      </w:r>
      <w:r>
        <w:t>. Moreover, the narrative shows that our memories are attached to the emotions that we felt during previous encounters. For instance,</w:t>
      </w:r>
      <w:r w:rsidR="007E42BD">
        <w:t xml:space="preserve"> Sol remembers the exact emotion that he felt during certain events at Auschwitz, such as wh</w:t>
      </w:r>
      <w:r w:rsidR="006376F2">
        <w:t>en he reunited with his brother (USC Shoah Foundation 2020).</w:t>
      </w:r>
    </w:p>
    <w:p w14:paraId="7A800935" w14:textId="6F2C35BC" w:rsidR="00EA3B63" w:rsidRDefault="009754BB" w:rsidP="00793DE5">
      <w:pPr>
        <w:ind w:firstLine="720"/>
      </w:pPr>
      <w:r>
        <w:t xml:space="preserve">We </w:t>
      </w:r>
      <w:r w:rsidR="00922F56">
        <w:t>can therefore infer</w:t>
      </w:r>
      <w:r w:rsidR="006E497D">
        <w:t xml:space="preserve"> that the author is strongly against </w:t>
      </w:r>
      <w:r w:rsidR="00922F56">
        <w:t xml:space="preserve">any acts of </w:t>
      </w:r>
      <w:r w:rsidR="004C3266">
        <w:t>mass violence</w:t>
      </w:r>
      <w:r w:rsidR="00922F56">
        <w:t xml:space="preserve"> directed towards certain individuals because of their identity. </w:t>
      </w:r>
      <w:r w:rsidR="004C3266">
        <w:t>This is because the author focuses on portraying the pain and other detrimental outcomes that affect the recipients of such act</w:t>
      </w:r>
      <w:r w:rsidR="006376F2">
        <w:t>s</w:t>
      </w:r>
      <w:r w:rsidR="00623299">
        <w:t>,</w:t>
      </w:r>
      <w:r w:rsidR="006376F2">
        <w:t xml:space="preserve"> as exemplified in Sol’s story (USC Shoah Foundation 2020).</w:t>
      </w:r>
      <w:r w:rsidR="004C3266">
        <w:t xml:space="preserve"> Essentially, the author attempts to convince us that the massacre of Jews and the inhumane treatment of captives in Nazi camps during Hitler’s regime had disastrous effects due to the millions of lives lost and the emotional and physical damage on the survivors</w:t>
      </w:r>
      <w:r w:rsidR="006376F2">
        <w:t xml:space="preserve"> (USC Shoah Foundation 2020)</w:t>
      </w:r>
      <w:r w:rsidR="004C3266">
        <w:t xml:space="preserve">. </w:t>
      </w:r>
      <w:r w:rsidR="00475DCA">
        <w:t>As such, he indirectly pleads with the readers to avoid supporting or taking part in identity-focused mass violence. Also, we can infer that the author believes that stories such as Sol’s have an important place in reminding us to oppose mass violence</w:t>
      </w:r>
      <w:r w:rsidR="006376F2">
        <w:t xml:space="preserve"> (USC Shoah Foundation 2020)</w:t>
      </w:r>
      <w:r w:rsidR="00475DCA">
        <w:t>. As such, he concludes with the statement: “Sol will be greatly miss</w:t>
      </w:r>
      <w:r w:rsidR="006376F2">
        <w:t>ed and forever in our memories” (USC Shoah Foundation 2020).</w:t>
      </w:r>
    </w:p>
    <w:p w14:paraId="2A1298EC" w14:textId="77777777" w:rsidR="00EA3B63" w:rsidRPr="00821099" w:rsidRDefault="009754BB" w:rsidP="00793DE5">
      <w:pPr>
        <w:jc w:val="center"/>
        <w:rPr>
          <w:b/>
          <w:bCs/>
        </w:rPr>
      </w:pPr>
      <w:r w:rsidRPr="00821099">
        <w:rPr>
          <w:b/>
          <w:bCs/>
        </w:rPr>
        <w:t>Historical Significance of the Project</w:t>
      </w:r>
    </w:p>
    <w:p w14:paraId="4CCAD398" w14:textId="77777777" w:rsidR="00EA3B63" w:rsidRDefault="009754BB" w:rsidP="00793DE5">
      <w:pPr>
        <w:ind w:firstLine="720"/>
      </w:pPr>
      <w:r>
        <w:t xml:space="preserve">The Shoah foundation project is historically significant because it aims to provide authentic transcriptions of personal accounts from individuals who went through certain significant events in history. The personal accounts and stories collected by the foundation provide a rare look into the first-hand experiences of these major historical events as remembered by various individuals. More specifically, the foundation focuses on recollecting </w:t>
      </w:r>
      <w:r>
        <w:lastRenderedPageBreak/>
        <w:t>stories from individuals who survived some of the most atrocious acts against humanity in histories such as genocides, massacres, and other forms of injustice</w:t>
      </w:r>
      <w:r w:rsidR="006376F2">
        <w:t xml:space="preserve"> (USC Shoah Foundation 2020)</w:t>
      </w:r>
      <w:r>
        <w:t>.</w:t>
      </w:r>
      <w:r w:rsidR="002B62B1">
        <w:t xml:space="preserve"> Furthermore, the project special</w:t>
      </w:r>
      <w:r>
        <w:t>izes</w:t>
      </w:r>
      <w:r w:rsidR="002B62B1">
        <w:t xml:space="preserve"> in</w:t>
      </w:r>
      <w:r>
        <w:t xml:space="preserve"> objective research that is aimed at unleashing the potential of testimonies in enhancing our understandings of the circumstances</w:t>
      </w:r>
      <w:r w:rsidR="0024310E">
        <w:t xml:space="preserve"> around genocides and the ideologies, beliefs, and decisions that fueled these genocides</w:t>
      </w:r>
      <w:r w:rsidR="006376F2">
        <w:t xml:space="preserve"> (USC Shoah Foundation 2020). Also</w:t>
      </w:r>
      <w:r>
        <w:t>, their research aims to identify the factors that enabled different commun</w:t>
      </w:r>
      <w:r w:rsidR="002B62B1">
        <w:t>ities to overcome mass brutality and acts of violence directed towards individuals of a certain identity</w:t>
      </w:r>
      <w:r w:rsidR="006376F2">
        <w:t xml:space="preserve"> (USC Shoah Foundation 2020)</w:t>
      </w:r>
      <w:r w:rsidR="002B62B1">
        <w:t>.</w:t>
      </w:r>
    </w:p>
    <w:p w14:paraId="096442E3" w14:textId="77777777" w:rsidR="00EA3B63" w:rsidRDefault="009754BB" w:rsidP="00793DE5">
      <w:pPr>
        <w:ind w:firstLine="720"/>
      </w:pPr>
      <w:r>
        <w:t>Consequently, the project looks to provide an unbiased and factual historical perspective which is important in analyzing the circumstances sur</w:t>
      </w:r>
      <w:r w:rsidR="0024310E">
        <w:t>rounding major historical acts of mass violence</w:t>
      </w:r>
      <w:r>
        <w:t xml:space="preserve">. </w:t>
      </w:r>
      <w:r w:rsidR="0024310E">
        <w:t xml:space="preserve">The emphasis on facts helps to eliminate the possibility of misinformation regarding such historical events. This is essential in allowing us to clearly understand how to avoid making the same choices and subscribing to the same beliefs that resulted in major acts of mass brutality. </w:t>
      </w:r>
      <w:r>
        <w:t>Furthermore, the project explores how the lives of the survivors of mass brutality were affected by the actions perpetrated against them. This enables us to understand the impact of mass brutality actions on the lives of individuals and the community in general.</w:t>
      </w:r>
      <w:r w:rsidR="0024310E">
        <w:t xml:space="preserve"> Moreover, we can learn how to repair the lives of victims and survivors of mass violence.</w:t>
      </w:r>
    </w:p>
    <w:p w14:paraId="371D1D0F" w14:textId="77777777" w:rsidR="00821099" w:rsidRDefault="00821099" w:rsidP="00793DE5">
      <w:pPr>
        <w:jc w:val="center"/>
        <w:rPr>
          <w:bCs/>
        </w:rPr>
      </w:pPr>
      <w:r>
        <w:rPr>
          <w:bCs/>
        </w:rPr>
        <w:br w:type="page"/>
      </w:r>
    </w:p>
    <w:p w14:paraId="46788505" w14:textId="33E36EC4" w:rsidR="00EA3B63" w:rsidRDefault="00A759B8" w:rsidP="00793DE5">
      <w:pPr>
        <w:jc w:val="center"/>
        <w:rPr>
          <w:bCs/>
        </w:rPr>
      </w:pPr>
      <w:r w:rsidRPr="00A759B8">
        <w:rPr>
          <w:bCs/>
        </w:rPr>
        <w:lastRenderedPageBreak/>
        <w:t>References</w:t>
      </w:r>
    </w:p>
    <w:p w14:paraId="464663B3" w14:textId="77777777" w:rsidR="00EA3B63" w:rsidRDefault="00EA3B63" w:rsidP="00793DE5">
      <w:pPr>
        <w:ind w:left="720" w:hanging="720"/>
      </w:pPr>
      <w:r>
        <w:t xml:space="preserve">Gagich Melanie, and Zickel Emilie. </w:t>
      </w:r>
      <w:r>
        <w:t>2018</w:t>
      </w:r>
      <w:r>
        <w:t xml:space="preserve">. </w:t>
      </w:r>
      <w:r w:rsidRPr="00CB2A30">
        <w:rPr>
          <w:i/>
        </w:rPr>
        <w:t>A Guide to Rhetoric, Genre, and Success in First-Year Writing</w:t>
      </w:r>
      <w:r>
        <w:t xml:space="preserve">, </w:t>
      </w:r>
      <w:r w:rsidRPr="00CB2A30">
        <w:t>Pressbooks</w:t>
      </w:r>
      <w:r>
        <w:t xml:space="preserve">. </w:t>
      </w:r>
      <w:hyperlink r:id="rId6" w:history="1">
        <w:r w:rsidRPr="00917293">
          <w:rPr>
            <w:rStyle w:val="Hyperlink"/>
          </w:rPr>
          <w:t>https://pressbooks.ulib.csuohio.edu/csu-fyw-rhetoric/chapter/rhetorical-strategies-building-compelling-arguments/#:~:text=Pathos%3A%20Appeal%20to%20Emotions,joy%2C%20rage%2C%20or%20happiness</w:t>
        </w:r>
      </w:hyperlink>
    </w:p>
    <w:p w14:paraId="156BA1D9" w14:textId="77777777" w:rsidR="00EA3B63" w:rsidRDefault="00EA3B63" w:rsidP="00793DE5">
      <w:pPr>
        <w:ind w:left="720" w:hanging="720"/>
      </w:pPr>
      <w:r>
        <w:t>USC Shoah Foundation. 2020. “</w:t>
      </w:r>
      <w:r w:rsidRPr="005056EF">
        <w:t xml:space="preserve">Remembering </w:t>
      </w:r>
      <w:r>
        <w:t>h</w:t>
      </w:r>
      <w:r w:rsidRPr="005056EF">
        <w:t>olocaust survivor Sol Gringlas</w:t>
      </w:r>
      <w:r>
        <w:t xml:space="preserve">”. </w:t>
      </w:r>
      <w:hyperlink r:id="rId7" w:history="1">
        <w:r w:rsidRPr="00917293">
          <w:rPr>
            <w:rStyle w:val="Hyperlink"/>
          </w:rPr>
          <w:t>http://sfi.usc.edu/news/2020/09/28416-remembering-holocaust-survivor-sol-gringlas</w:t>
        </w:r>
      </w:hyperlink>
    </w:p>
    <w:sectPr w:rsidR="00EA3B63" w:rsidSect="00CB2A30">
      <w:headerReference w:type="default" r:id="rId8"/>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FDC37" w14:textId="77777777" w:rsidR="000E362F" w:rsidRDefault="000E362F">
      <w:pPr>
        <w:spacing w:after="0" w:line="240" w:lineRule="auto"/>
      </w:pPr>
      <w:r>
        <w:separator/>
      </w:r>
    </w:p>
  </w:endnote>
  <w:endnote w:type="continuationSeparator" w:id="0">
    <w:p w14:paraId="6BA9670E" w14:textId="77777777" w:rsidR="000E362F" w:rsidRDefault="000E3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3887E" w14:textId="77777777" w:rsidR="000E362F" w:rsidRDefault="000E362F">
      <w:pPr>
        <w:spacing w:after="0" w:line="240" w:lineRule="auto"/>
      </w:pPr>
      <w:r>
        <w:separator/>
      </w:r>
    </w:p>
  </w:footnote>
  <w:footnote w:type="continuationSeparator" w:id="0">
    <w:p w14:paraId="12C04CEC" w14:textId="77777777" w:rsidR="000E362F" w:rsidRDefault="000E3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09899"/>
      <w:docPartObj>
        <w:docPartGallery w:val="Page Numbers (Top of Page)"/>
        <w:docPartUnique/>
      </w:docPartObj>
    </w:sdtPr>
    <w:sdtEndPr>
      <w:rPr>
        <w:noProof/>
      </w:rPr>
    </w:sdtEndPr>
    <w:sdtContent>
      <w:p w14:paraId="1E7C1A31" w14:textId="62D439BC" w:rsidR="00C60C30" w:rsidRDefault="00C60C3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4627C3B" w14:textId="77777777" w:rsidR="00E35B27" w:rsidRDefault="00E35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057F" w14:textId="77777777" w:rsidR="00CB2A30" w:rsidRDefault="00CB2A30">
    <w:pPr>
      <w:pStyle w:val="Header"/>
      <w:jc w:val="right"/>
    </w:pPr>
  </w:p>
  <w:p w14:paraId="4738A736" w14:textId="77777777" w:rsidR="00CB2A30" w:rsidRDefault="00CB2A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DQ3MrE0srA0NDVR0lEKTi0uzszPAykwrAUAqWuCmCwAAAA="/>
  </w:docVars>
  <w:rsids>
    <w:rsidRoot w:val="00191190"/>
    <w:rsid w:val="000C244E"/>
    <w:rsid w:val="000D3C44"/>
    <w:rsid w:val="000E362F"/>
    <w:rsid w:val="00117EF0"/>
    <w:rsid w:val="0014130B"/>
    <w:rsid w:val="001676B2"/>
    <w:rsid w:val="00184DF4"/>
    <w:rsid w:val="00191190"/>
    <w:rsid w:val="001E6DD3"/>
    <w:rsid w:val="001E7A9F"/>
    <w:rsid w:val="001F3F65"/>
    <w:rsid w:val="0021390E"/>
    <w:rsid w:val="0023107E"/>
    <w:rsid w:val="0024310E"/>
    <w:rsid w:val="002A70F2"/>
    <w:rsid w:val="002B62B1"/>
    <w:rsid w:val="002D749F"/>
    <w:rsid w:val="0031113A"/>
    <w:rsid w:val="00342413"/>
    <w:rsid w:val="00417457"/>
    <w:rsid w:val="00475DCA"/>
    <w:rsid w:val="004C3266"/>
    <w:rsid w:val="004C6DE8"/>
    <w:rsid w:val="005056EF"/>
    <w:rsid w:val="006026D7"/>
    <w:rsid w:val="00623299"/>
    <w:rsid w:val="006376F2"/>
    <w:rsid w:val="006825B9"/>
    <w:rsid w:val="00693A3A"/>
    <w:rsid w:val="006E497D"/>
    <w:rsid w:val="007670F1"/>
    <w:rsid w:val="00793DE5"/>
    <w:rsid w:val="007E42BD"/>
    <w:rsid w:val="00821099"/>
    <w:rsid w:val="00830F26"/>
    <w:rsid w:val="008406B9"/>
    <w:rsid w:val="008456FD"/>
    <w:rsid w:val="00922F56"/>
    <w:rsid w:val="00926814"/>
    <w:rsid w:val="009474A9"/>
    <w:rsid w:val="00960DFB"/>
    <w:rsid w:val="009754BB"/>
    <w:rsid w:val="00976D2F"/>
    <w:rsid w:val="00995B3B"/>
    <w:rsid w:val="009A679E"/>
    <w:rsid w:val="009C73A5"/>
    <w:rsid w:val="00A759B8"/>
    <w:rsid w:val="00AB20EA"/>
    <w:rsid w:val="00AB251A"/>
    <w:rsid w:val="00B46000"/>
    <w:rsid w:val="00B77467"/>
    <w:rsid w:val="00C60C30"/>
    <w:rsid w:val="00CB2A30"/>
    <w:rsid w:val="00D018EF"/>
    <w:rsid w:val="00D24DCC"/>
    <w:rsid w:val="00D846F3"/>
    <w:rsid w:val="00E06F48"/>
    <w:rsid w:val="00E35B27"/>
    <w:rsid w:val="00E61140"/>
    <w:rsid w:val="00EA3B63"/>
    <w:rsid w:val="00ED65AF"/>
    <w:rsid w:val="00FA07DC"/>
    <w:rsid w:val="00FA2B08"/>
    <w:rsid w:val="00FA569C"/>
    <w:rsid w:val="00FF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EDDE"/>
  <w15:docId w15:val="{70D5736F-9680-4590-B4AA-4D98B1BE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B27"/>
    <w:rPr>
      <w:rFonts w:ascii="Times New Roman" w:hAnsi="Times New Roman"/>
      <w:sz w:val="24"/>
    </w:rPr>
  </w:style>
  <w:style w:type="paragraph" w:styleId="Footer">
    <w:name w:val="footer"/>
    <w:basedOn w:val="Normal"/>
    <w:link w:val="FooterChar"/>
    <w:uiPriority w:val="99"/>
    <w:unhideWhenUsed/>
    <w:rsid w:val="00E35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B27"/>
    <w:rPr>
      <w:rFonts w:ascii="Times New Roman" w:hAnsi="Times New Roman"/>
      <w:sz w:val="24"/>
    </w:rPr>
  </w:style>
  <w:style w:type="character" w:styleId="Hyperlink">
    <w:name w:val="Hyperlink"/>
    <w:basedOn w:val="DefaultParagraphFont"/>
    <w:uiPriority w:val="99"/>
    <w:unhideWhenUsed/>
    <w:rsid w:val="00CB2A30"/>
    <w:rPr>
      <w:color w:val="0000FF"/>
      <w:u w:val="single"/>
    </w:rPr>
  </w:style>
  <w:style w:type="character" w:styleId="FollowedHyperlink">
    <w:name w:val="FollowedHyperlink"/>
    <w:basedOn w:val="DefaultParagraphFont"/>
    <w:uiPriority w:val="99"/>
    <w:semiHidden/>
    <w:unhideWhenUsed/>
    <w:rsid w:val="00CB2A30"/>
    <w:rPr>
      <w:color w:val="800080" w:themeColor="followedHyperlink"/>
      <w:u w:val="single"/>
    </w:rPr>
  </w:style>
  <w:style w:type="paragraph" w:styleId="NoSpacing">
    <w:name w:val="No Spacing"/>
    <w:link w:val="NoSpacingChar"/>
    <w:uiPriority w:val="1"/>
    <w:qFormat/>
    <w:rsid w:val="004C6DE8"/>
    <w:pPr>
      <w:spacing w:after="0" w:line="240" w:lineRule="auto"/>
    </w:pPr>
    <w:rPr>
      <w:rFonts w:eastAsiaTheme="minorEastAsia"/>
    </w:rPr>
  </w:style>
  <w:style w:type="character" w:customStyle="1" w:styleId="NoSpacingChar">
    <w:name w:val="No Spacing Char"/>
    <w:basedOn w:val="DefaultParagraphFont"/>
    <w:link w:val="NoSpacing"/>
    <w:uiPriority w:val="1"/>
    <w:rsid w:val="004C6DE8"/>
    <w:rPr>
      <w:rFonts w:eastAsiaTheme="minorEastAsia"/>
    </w:rPr>
  </w:style>
  <w:style w:type="character" w:styleId="UnresolvedMention">
    <w:name w:val="Unresolved Mention"/>
    <w:basedOn w:val="DefaultParagraphFont"/>
    <w:uiPriority w:val="99"/>
    <w:semiHidden/>
    <w:unhideWhenUsed/>
    <w:rsid w:val="00EA3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i.usc.edu/news/2020/09/28416-remembering-holocaust-survivor-sol-gringl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ssbooks.ulib.csuohio.edu/csu-fyw-rhetoric/chapter/rhetorical-strategies-building-compelling-arguments/#:~:text=Pathos%3A%20Appeal%20to%20Emotions,joy%2C%20rage%2C%20or%20happines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8</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33</cp:revision>
  <dcterms:created xsi:type="dcterms:W3CDTF">2021-04-20T12:10:00Z</dcterms:created>
  <dcterms:modified xsi:type="dcterms:W3CDTF">2021-04-20T17:43:00Z</dcterms:modified>
</cp:coreProperties>
</file>